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2">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3">
      <w:pPr>
        <w:widowControl w:val="0"/>
        <w:jc w:val="center"/>
        <w:rPr>
          <w:rFonts w:ascii="Tahoma" w:cs="Tahoma" w:eastAsia="Tahoma" w:hAnsi="Tahoma"/>
          <w:color w:val="007fa1"/>
        </w:rPr>
      </w:pPr>
      <w:r w:rsidDel="00000000" w:rsidR="00000000" w:rsidRPr="00000000">
        <w:rPr>
          <w:rFonts w:ascii="Tahoma" w:cs="Tahoma" w:eastAsia="Tahoma" w:hAnsi="Tahoma"/>
          <w:color w:val="007fa1"/>
          <w:rtl w:val="0"/>
        </w:rPr>
        <w:t xml:space="preserve">FORMULAIRE DE DÉCLARATION DES INTÉRÊTS</w:t>
      </w:r>
    </w:p>
    <w:p w:rsidR="00000000" w:rsidDel="00000000" w:rsidP="00000000" w:rsidRDefault="00000000" w:rsidRPr="00000000" w14:paraId="00000004">
      <w:pPr>
        <w:widowControl w:val="0"/>
        <w:jc w:val="center"/>
        <w:rPr>
          <w:rFonts w:ascii="Tahoma" w:cs="Tahoma" w:eastAsia="Tahoma" w:hAnsi="Tahoma"/>
          <w:color w:val="007fa1"/>
        </w:rPr>
      </w:pPr>
      <w:r w:rsidDel="00000000" w:rsidR="00000000" w:rsidRPr="00000000">
        <w:rPr>
          <w:rFonts w:ascii="Tahoma" w:cs="Tahoma" w:eastAsia="Tahoma" w:hAnsi="Tahoma"/>
          <w:color w:val="007fa1"/>
          <w:rtl w:val="0"/>
        </w:rPr>
        <w:t xml:space="preserve">DU LABORATOIRE DE RECHERCHE OU DU BUREAU D’ÉTUDES </w:t>
      </w:r>
    </w:p>
    <w:p w:rsidR="00000000" w:rsidDel="00000000" w:rsidP="00000000" w:rsidRDefault="00000000" w:rsidRPr="00000000" w14:paraId="00000005">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8">
      <w:pPr>
        <w:spacing w:after="60" w:before="60" w:lineRule="auto"/>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Conformément à l'arrêté du 17 juillet 2017 relatif au référentiel déterminant les critères de confidentialité, d'expertise et d'indépendance pour les laboratoires de recherche et bureaux d’études, ces derniers doivent déclarer leurs intérêts selon le modèle ci-dessous dès lors qu’ils interviennent dans le cadre d'une recherche nécessitant d'accéder aux données du SNDS et commanditée par une structure commercialisant des produits de santé ou exerçant une activité d’assurance.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60" w:before="60" w:lineRule="auto"/>
        <w:ind w:right="1811"/>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0A">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Laboratoire de recherche </w:t>
      </w: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60" w:before="60"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Bureau d’études </w:t>
      </w:r>
      <w:sdt>
        <w:sdtPr>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7" w:lineRule="auto"/>
        <w:rPr>
          <w:rFonts w:ascii="Tahoma" w:cs="Tahoma" w:eastAsia="Tahoma" w:hAnsi="Tahoma"/>
          <w:sz w:val="21"/>
          <w:szCs w:val="21"/>
        </w:rPr>
      </w:pPr>
      <w:r w:rsidDel="00000000" w:rsidR="00000000" w:rsidRPr="00000000">
        <w:rPr>
          <w:rtl w:val="0"/>
        </w:rPr>
      </w:r>
    </w:p>
    <w:tbl>
      <w:tblPr>
        <w:tblStyle w:val="Table1"/>
        <w:tblW w:w="921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0"/>
        <w:tblGridChange w:id="0">
          <w:tblGrid>
            <w:gridCol w:w="92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                    Statut :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Siège social :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d’immatriculation au registre du commerce et des sociétés :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 ………………………………………………………….. en sa qualité de ……………………………...</w:t>
            </w:r>
          </w:p>
        </w:tc>
      </w:tr>
    </w:tbl>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ahoma" w:cs="Tahoma" w:eastAsia="Tahoma" w:hAnsi="Tahoma"/>
          <w:sz w:val="21"/>
          <w:szCs w:val="21"/>
        </w:rPr>
      </w:pPr>
      <w:r w:rsidDel="00000000" w:rsidR="00000000" w:rsidRPr="00000000">
        <w:rPr>
          <w:rtl w:val="0"/>
        </w:rPr>
      </w:r>
    </w:p>
    <w:tbl>
      <w:tblPr>
        <w:tblStyle w:val="Table2"/>
        <w:tblW w:w="922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5"/>
        <w:tblGridChange w:id="0">
          <w:tblGrid>
            <w:gridCol w:w="922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3">
            <w:pPr>
              <w:spacing w:after="60" w:before="60" w:lineRule="auto"/>
              <w:rPr>
                <w:rFonts w:ascii="Tahoma" w:cs="Tahoma" w:eastAsia="Tahoma" w:hAnsi="Tahoma"/>
                <w:b w:val="1"/>
                <w:color w:val="007fa1"/>
                <w:sz w:val="20"/>
                <w:szCs w:val="20"/>
              </w:rPr>
            </w:pPr>
            <w:r w:rsidDel="00000000" w:rsidR="00000000" w:rsidRPr="00000000">
              <w:rPr>
                <w:rFonts w:ascii="Tahoma" w:cs="Tahoma" w:eastAsia="Tahoma" w:hAnsi="Tahoma"/>
                <w:b w:val="1"/>
                <w:color w:val="007fa1"/>
                <w:sz w:val="20"/>
                <w:szCs w:val="20"/>
                <w:rtl w:val="0"/>
              </w:rPr>
              <w:t xml:space="preserve">Dénomination de la recherche, étude ou évaluation</w:t>
            </w:r>
          </w:p>
          <w:p w:rsidR="00000000" w:rsidDel="00000000" w:rsidP="00000000" w:rsidRDefault="00000000" w:rsidRPr="00000000" w14:paraId="00000014">
            <w:pPr>
              <w:spacing w:after="60" w:before="60" w:lineRule="auto"/>
              <w:rPr>
                <w:rFonts w:ascii="Tahoma" w:cs="Tahoma" w:eastAsia="Tahoma" w:hAnsi="Tahoma"/>
                <w:b w:val="1"/>
                <w:color w:val="2f5496"/>
                <w:sz w:val="20"/>
                <w:szCs w:val="20"/>
              </w:rPr>
            </w:pPr>
            <w:r w:rsidDel="00000000" w:rsidR="00000000" w:rsidRPr="00000000">
              <w:rPr>
                <w:rtl w:val="0"/>
              </w:rPr>
            </w:r>
          </w:p>
          <w:p w:rsidR="00000000" w:rsidDel="00000000" w:rsidP="00000000" w:rsidRDefault="00000000" w:rsidRPr="00000000" w14:paraId="00000015">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 :</w:t>
            </w:r>
          </w:p>
          <w:p w:rsidR="00000000" w:rsidDel="00000000" w:rsidP="00000000" w:rsidRDefault="00000000" w:rsidRPr="00000000" w14:paraId="00000016">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 :</w:t>
            </w:r>
          </w:p>
          <w:p w:rsidR="00000000" w:rsidDel="00000000" w:rsidP="00000000" w:rsidRDefault="00000000" w:rsidRPr="00000000" w14:paraId="00000017">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 ‘objet du traitement : </w:t>
            </w:r>
          </w:p>
        </w:tc>
      </w:tr>
    </w:tbl>
    <w:p w:rsidR="00000000" w:rsidDel="00000000" w:rsidP="00000000" w:rsidRDefault="00000000" w:rsidRPr="00000000" w14:paraId="00000018">
      <w:pPr>
        <w:rPr>
          <w:rFonts w:ascii="Tahoma" w:cs="Tahoma" w:eastAsia="Tahoma" w:hAnsi="Tahoma"/>
          <w:sz w:val="20"/>
          <w:szCs w:val="20"/>
        </w:rPr>
      </w:pPr>
      <w:r w:rsidDel="00000000" w:rsidR="00000000" w:rsidRPr="00000000">
        <w:rPr>
          <w:rtl w:val="0"/>
        </w:rPr>
      </w:r>
    </w:p>
    <w:tbl>
      <w:tblPr>
        <w:tblStyle w:val="Table3"/>
        <w:tblW w:w="922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25"/>
        <w:tblGridChange w:id="0">
          <w:tblGrid>
            <w:gridCol w:w="922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9">
            <w:pPr>
              <w:spacing w:after="60" w:before="60" w:lineRule="auto"/>
              <w:rPr>
                <w:rFonts w:ascii="Tahoma" w:cs="Tahoma" w:eastAsia="Tahoma" w:hAnsi="Tahoma"/>
                <w:b w:val="1"/>
                <w:color w:val="007fa1"/>
                <w:sz w:val="20"/>
                <w:szCs w:val="20"/>
              </w:rPr>
            </w:pPr>
            <w:r w:rsidDel="00000000" w:rsidR="00000000" w:rsidRPr="00000000">
              <w:rPr>
                <w:rFonts w:ascii="Tahoma" w:cs="Tahoma" w:eastAsia="Tahoma" w:hAnsi="Tahoma"/>
                <w:b w:val="1"/>
                <w:color w:val="007fa1"/>
                <w:sz w:val="20"/>
                <w:szCs w:val="20"/>
                <w:rtl w:val="0"/>
              </w:rPr>
              <w:t xml:space="preserve">Liste des personnes impliquées dans le cadre de la recherche, de l’étude ou de l’évaluation et organisme d’appartenance </w:t>
            </w:r>
          </w:p>
          <w:p w:rsidR="00000000" w:rsidDel="00000000" w:rsidP="00000000" w:rsidRDefault="00000000" w:rsidRPr="00000000" w14:paraId="0000001A">
            <w:pPr>
              <w:spacing w:after="60" w:before="60" w:lineRule="auto"/>
              <w:rPr>
                <w:rFonts w:ascii="Tahoma" w:cs="Tahoma" w:eastAsia="Tahoma" w:hAnsi="Tahoma"/>
                <w:b w:val="1"/>
                <w:color w:val="2f5496"/>
                <w:sz w:val="20"/>
                <w:szCs w:val="20"/>
              </w:rPr>
            </w:pPr>
            <w:r w:rsidDel="00000000" w:rsidR="00000000" w:rsidRPr="00000000">
              <w:rPr>
                <w:rtl w:val="0"/>
              </w:rPr>
            </w:r>
          </w:p>
          <w:p w:rsidR="00000000" w:rsidDel="00000000" w:rsidP="00000000" w:rsidRDefault="00000000" w:rsidRPr="00000000" w14:paraId="0000001B">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 :  </w:t>
            </w:r>
          </w:p>
          <w:p w:rsidR="00000000" w:rsidDel="00000000" w:rsidP="00000000" w:rsidRDefault="00000000" w:rsidRPr="00000000" w14:paraId="0000001C">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 :  </w:t>
            </w:r>
          </w:p>
          <w:p w:rsidR="00000000" w:rsidDel="00000000" w:rsidP="00000000" w:rsidRDefault="00000000" w:rsidRPr="00000000" w14:paraId="0000001D">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 :  </w:t>
            </w:r>
          </w:p>
          <w:p w:rsidR="00000000" w:rsidDel="00000000" w:rsidP="00000000" w:rsidRDefault="00000000" w:rsidRPr="00000000" w14:paraId="0000001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Etc.</w:t>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ind w:right="226"/>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0">
      <w:pPr>
        <w:rPr>
          <w:rFonts w:ascii="Tahoma" w:cs="Tahoma" w:eastAsia="Tahoma" w:hAnsi="Tahoma"/>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1">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18"/>
          <w:szCs w:val="18"/>
          <w:rtl w:val="0"/>
        </w:rPr>
        <w:t xml:space="preserve">Modèle type de déclaration des intérêts à compléter par le responsable du laboratoire de recherche ou du bureau d’études et par chacune des personnes impliquées dans la recherche, étude ou évaluation</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60" w:before="60" w:lineRule="auto"/>
        <w:rPr>
          <w:rFonts w:ascii="Tahoma" w:cs="Tahoma" w:eastAsia="Tahoma" w:hAnsi="Tahoma"/>
          <w:i w:val="1"/>
          <w:color w:val="000000"/>
          <w:sz w:val="16"/>
          <w:szCs w:val="16"/>
        </w:rPr>
      </w:pPr>
      <w:r w:rsidDel="00000000" w:rsidR="00000000" w:rsidRPr="00000000">
        <w:rPr>
          <w:rFonts w:ascii="Tahoma" w:cs="Tahoma" w:eastAsia="Tahoma" w:hAnsi="Tahoma"/>
          <w:i w:val="1"/>
          <w:color w:val="000000"/>
          <w:sz w:val="16"/>
          <w:szCs w:val="16"/>
          <w:rtl w:val="0"/>
        </w:rPr>
        <w:t xml:space="preserve">Les liens d’intérêts à déclarer ne couvrent pas le lien commercial qui est établi entre le responsable du traitement et le laboratoire de recherche ou bureau d’études dans le cadre de la présente étude, recherche ou évaluation</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60" w:before="60" w:lineRule="auto"/>
        <w:rPr>
          <w:rFonts w:ascii="Tahoma" w:cs="Tahoma" w:eastAsia="Tahoma" w:hAnsi="Tahoma"/>
          <w:i w:val="1"/>
          <w:color w:val="000000"/>
          <w:sz w:val="10"/>
          <w:szCs w:val="10"/>
        </w:rPr>
      </w:pPr>
      <w:r w:rsidDel="00000000" w:rsidR="00000000" w:rsidRPr="00000000">
        <w:rPr>
          <w:rtl w:val="0"/>
        </w:rPr>
      </w:r>
    </w:p>
    <w:tbl>
      <w:tblPr>
        <w:tblStyle w:val="Table4"/>
        <w:tblW w:w="90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0"/>
        <w:gridCol w:w="3975"/>
        <w:gridCol w:w="970"/>
        <w:tblGridChange w:id="0">
          <w:tblGrid>
            <w:gridCol w:w="4140"/>
            <w:gridCol w:w="3975"/>
            <w:gridCol w:w="970"/>
          </w:tblGrid>
        </w:tblGridChange>
      </w:tblGrid>
      <w:tr>
        <w:trPr>
          <w:trHeight w:val="279" w:hRule="atLeast"/>
        </w:trPr>
        <w:tc>
          <w:tcPr>
            <w:gridSpan w:val="3"/>
            <w:shd w:fill="036287"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ind w:hanging="262"/>
              <w:jc w:val="center"/>
              <w:rPr>
                <w:rFonts w:ascii="Tahoma" w:cs="Tahoma" w:eastAsia="Tahoma" w:hAnsi="Tahoma"/>
                <w:b w:val="1"/>
                <w:color w:val="ffffff"/>
                <w:sz w:val="20"/>
                <w:szCs w:val="20"/>
              </w:rPr>
            </w:pPr>
            <w:r w:rsidDel="00000000" w:rsidR="00000000" w:rsidRPr="00000000">
              <w:rPr>
                <w:rFonts w:ascii="Tahoma" w:cs="Tahoma" w:eastAsia="Tahoma" w:hAnsi="Tahoma"/>
                <w:b w:val="1"/>
                <w:color w:val="ffffff"/>
                <w:sz w:val="20"/>
                <w:szCs w:val="20"/>
                <w:rtl w:val="0"/>
              </w:rPr>
              <w:t xml:space="preserve">Personne n°1 impliquée dans la mise en œuvre de la recherche, étude ou évaluation</w:t>
            </w:r>
          </w:p>
        </w:tc>
      </w:tr>
      <w:tr>
        <w:trPr>
          <w:trHeight w:val="135" w:hRule="atLeast"/>
        </w:trPr>
        <w:tc>
          <w:tcPr>
            <w:gridSpan w:val="3"/>
            <w:shd w:fill="036287" w:val="clea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ind w:left="3684" w:right="3684" w:hanging="261.0000000000002"/>
              <w:jc w:val="center"/>
              <w:rPr>
                <w:rFonts w:ascii="Tahoma" w:cs="Tahoma" w:eastAsia="Tahoma" w:hAnsi="Tahoma"/>
                <w:b w:val="1"/>
                <w:color w:val="000000"/>
                <w:sz w:val="20"/>
                <w:szCs w:val="20"/>
              </w:rPr>
            </w:pPr>
            <w:r w:rsidDel="00000000" w:rsidR="00000000" w:rsidRPr="00000000">
              <w:rPr>
                <w:rFonts w:ascii="Tahoma" w:cs="Tahoma" w:eastAsia="Tahoma" w:hAnsi="Tahoma"/>
                <w:b w:val="1"/>
                <w:color w:val="ffffff"/>
                <w:sz w:val="20"/>
                <w:szCs w:val="20"/>
                <w:rtl w:val="0"/>
              </w:rPr>
              <w:t xml:space="preserve">Coordonnées</w:t>
            </w:r>
            <w:r w:rsidDel="00000000" w:rsidR="00000000" w:rsidRPr="00000000">
              <w:rPr>
                <w:rtl w:val="0"/>
              </w:rPr>
            </w:r>
          </w:p>
        </w:tc>
      </w:tr>
      <w:tr>
        <w:trPr>
          <w:trHeight w:val="553" w:hRule="atLeast"/>
        </w:trPr>
        <w:tc>
          <w:tcP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Nom</w:t>
            </w:r>
          </w:p>
        </w:tc>
        <w:tc>
          <w:tcPr>
            <w:gridSpan w:val="2"/>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ind w:hanging="262"/>
              <w:rPr>
                <w:rFonts w:ascii="Tahoma" w:cs="Tahoma" w:eastAsia="Tahoma" w:hAnsi="Tahoma"/>
                <w:color w:val="000000"/>
                <w:sz w:val="18"/>
                <w:szCs w:val="18"/>
              </w:rPr>
            </w:pPr>
            <w:r w:rsidDel="00000000" w:rsidR="00000000" w:rsidRPr="00000000">
              <w:rPr>
                <w:rtl w:val="0"/>
              </w:rPr>
            </w:r>
          </w:p>
        </w:tc>
      </w:tr>
      <w:tr>
        <w:trPr>
          <w:trHeight w:val="553" w:hRule="atLeast"/>
        </w:trPr>
        <w:tc>
          <w:tcP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Prénom</w:t>
            </w:r>
          </w:p>
        </w:tc>
        <w:tc>
          <w:tcPr>
            <w:gridSpan w:val="2"/>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ind w:hanging="262"/>
              <w:rPr>
                <w:rFonts w:ascii="Tahoma" w:cs="Tahoma" w:eastAsia="Tahoma" w:hAnsi="Tahoma"/>
                <w:color w:val="000000"/>
                <w:sz w:val="18"/>
                <w:szCs w:val="18"/>
              </w:rPr>
            </w:pPr>
            <w:r w:rsidDel="00000000" w:rsidR="00000000" w:rsidRPr="00000000">
              <w:rPr>
                <w:rtl w:val="0"/>
              </w:rPr>
            </w:r>
          </w:p>
        </w:tc>
      </w:tr>
      <w:tr>
        <w:trPr>
          <w:trHeight w:val="553" w:hRule="atLeast"/>
        </w:trPr>
        <w:tc>
          <w:tcP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J’interviens en qualité de responsable/Salarié/Prestataire/autre</w:t>
            </w:r>
          </w:p>
        </w:tc>
        <w:tc>
          <w:tcPr>
            <w:gridSpan w:val="2"/>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ind w:hanging="262"/>
              <w:rPr>
                <w:rFonts w:ascii="Tahoma" w:cs="Tahoma" w:eastAsia="Tahoma" w:hAnsi="Tahoma"/>
                <w:color w:val="000000"/>
                <w:sz w:val="18"/>
                <w:szCs w:val="18"/>
              </w:rPr>
            </w:pPr>
            <w:r w:rsidDel="00000000" w:rsidR="00000000" w:rsidRPr="00000000">
              <w:rPr>
                <w:rtl w:val="0"/>
              </w:rPr>
            </w:r>
          </w:p>
        </w:tc>
      </w:tr>
      <w:tr>
        <w:trPr>
          <w:trHeight w:val="553" w:hRule="atLeast"/>
        </w:trPr>
        <w:tc>
          <w:tcP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ind w:left="132"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Rôle dans la mise en œuvre de la recherche, étude ou évaluation</w:t>
            </w:r>
          </w:p>
        </w:tc>
        <w:tc>
          <w:tcPr>
            <w:gridSpan w:val="2"/>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ind w:hanging="262"/>
              <w:rPr>
                <w:rFonts w:ascii="Tahoma" w:cs="Tahoma" w:eastAsia="Tahoma" w:hAnsi="Tahoma"/>
                <w:color w:val="000000"/>
                <w:sz w:val="18"/>
                <w:szCs w:val="18"/>
              </w:rPr>
            </w:pPr>
            <w:r w:rsidDel="00000000" w:rsidR="00000000" w:rsidRPr="00000000">
              <w:rPr>
                <w:rtl w:val="0"/>
              </w:rPr>
            </w:r>
          </w:p>
        </w:tc>
      </w:tr>
      <w:tr>
        <w:trPr>
          <w:trHeight w:val="225" w:hRule="atLeast"/>
        </w:trPr>
        <w:tc>
          <w:tcPr>
            <w:gridSpan w:val="3"/>
            <w:shd w:fill="036287" w:val="clea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ind w:hanging="262"/>
              <w:jc w:val="center"/>
              <w:rPr>
                <w:rFonts w:ascii="Tahoma" w:cs="Tahoma" w:eastAsia="Tahoma" w:hAnsi="Tahoma"/>
                <w:b w:val="1"/>
                <w:color w:val="000000"/>
                <w:sz w:val="20"/>
                <w:szCs w:val="20"/>
              </w:rPr>
            </w:pPr>
            <w:r w:rsidDel="00000000" w:rsidR="00000000" w:rsidRPr="00000000">
              <w:rPr>
                <w:rFonts w:ascii="Tahoma" w:cs="Tahoma" w:eastAsia="Tahoma" w:hAnsi="Tahoma"/>
                <w:b w:val="1"/>
                <w:color w:val="ffffff"/>
                <w:sz w:val="20"/>
                <w:szCs w:val="20"/>
                <w:rtl w:val="0"/>
              </w:rPr>
              <w:t xml:space="preserve">Déclaration des liens d’intérêts en rapport avec l’objet du traitement</w:t>
            </w:r>
            <w:r w:rsidDel="00000000" w:rsidR="00000000" w:rsidRPr="00000000">
              <w:rPr>
                <w:rtl w:val="0"/>
              </w:rPr>
            </w:r>
          </w:p>
        </w:tc>
      </w:tr>
      <w:tr>
        <w:trPr>
          <w:trHeight w:val="910" w:hRule="atLeast"/>
        </w:trPr>
        <w:tc>
          <w:tcPr>
            <w:vMerge w:val="restart"/>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20" w:line="237" w:lineRule="auto"/>
              <w:ind w:left="262" w:firstLine="1.0000000000000142"/>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Vos activités exercées à titre principal au cours des trois dernières années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20" w:line="237" w:lineRule="auto"/>
              <w:ind w:left="262" w:hanging="165"/>
              <w:rPr>
                <w:rFonts w:ascii="Tahoma" w:cs="Tahoma" w:eastAsia="Tahoma" w:hAnsi="Tahoma"/>
                <w:color w:val="000000"/>
                <w:sz w:val="18"/>
                <w:szCs w:val="18"/>
              </w:rPr>
            </w:pPr>
            <w:sdt>
              <w:sdtPr>
                <w:tag w:val="goog_rdk_2"/>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Fonts w:ascii="Tahoma" w:cs="Tahoma" w:eastAsia="Tahoma" w:hAnsi="Tahoma"/>
                <w:color w:val="000000"/>
                <w:sz w:val="18"/>
                <w:szCs w:val="18"/>
                <w:rtl w:val="0"/>
              </w:rPr>
              <w:t xml:space="preserve"> </w:t>
            </w:r>
            <w:r w:rsidDel="00000000" w:rsidR="00000000" w:rsidRPr="00000000">
              <w:rPr>
                <w:rFonts w:ascii="Tahoma" w:cs="Tahoma" w:eastAsia="Tahoma" w:hAnsi="Tahoma"/>
                <w:i w:val="1"/>
                <w:color w:val="000000"/>
                <w:sz w:val="18"/>
                <w:szCs w:val="18"/>
                <w:rtl w:val="0"/>
              </w:rPr>
              <w:t xml:space="preserve">Je n’ai pas de lien d’intérêt à déclarer dans cette rubrique</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9" w:lineRule="auto"/>
              <w:ind w:left="98" w:hanging="262"/>
              <w:rPr>
                <w:rFonts w:ascii="Quattrocento Sans" w:cs="Quattrocento Sans" w:eastAsia="Quattrocento Sans" w:hAnsi="Quattrocento Sans"/>
                <w:color w:val="000000"/>
                <w:sz w:val="18"/>
                <w:szCs w:val="1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19" w:lineRule="auto"/>
              <w:ind w:left="98" w:hanging="262"/>
              <w:rPr>
                <w:rFonts w:ascii="Tahoma" w:cs="Tahoma" w:eastAsia="Tahoma" w:hAnsi="Tahoma"/>
                <w:i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118" w:line="180" w:lineRule="auto"/>
              <w:ind w:left="151" w:firstLine="0"/>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Activité libérale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18" w:line="180" w:lineRule="auto"/>
              <w:ind w:left="151" w:firstLine="0"/>
              <w:rPr>
                <w:rFonts w:ascii="Tahoma" w:cs="Tahoma" w:eastAsia="Tahoma" w:hAnsi="Tahoma"/>
                <w:i w:val="1"/>
                <w:color w:val="000000"/>
                <w:sz w:val="16"/>
                <w:szCs w:val="16"/>
              </w:rPr>
            </w:pPr>
            <w:r w:rsidDel="00000000" w:rsidR="00000000" w:rsidRPr="00000000">
              <w:rPr>
                <w:rFonts w:ascii="Tahoma" w:cs="Tahoma" w:eastAsia="Tahoma" w:hAnsi="Tahoma"/>
                <w:i w:val="1"/>
                <w:color w:val="000000"/>
                <w:sz w:val="16"/>
                <w:szCs w:val="16"/>
                <w:rtl w:val="0"/>
              </w:rPr>
              <w:t xml:space="preserve">(Précisez l’activité, le lieu d’exercice, les dates de début et de fin)</w:t>
            </w:r>
          </w:p>
        </w:tc>
        <w:tc>
          <w:tcP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700" w:hRule="atLeast"/>
        </w:trPr>
        <w:tc>
          <w:tcPr>
            <w:vMerge w:val="continue"/>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118" w:line="180" w:lineRule="auto"/>
              <w:ind w:left="151" w:firstLine="0"/>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Activité salariée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18" w:line="180" w:lineRule="auto"/>
              <w:ind w:left="151" w:firstLine="0"/>
              <w:rPr>
                <w:rFonts w:ascii="Tahoma" w:cs="Tahoma" w:eastAsia="Tahoma" w:hAnsi="Tahoma"/>
                <w:i w:val="1"/>
                <w:color w:val="000000"/>
                <w:sz w:val="16"/>
                <w:szCs w:val="16"/>
              </w:rPr>
            </w:pPr>
            <w:r w:rsidDel="00000000" w:rsidR="00000000" w:rsidRPr="00000000">
              <w:rPr>
                <w:rFonts w:ascii="Tahoma" w:cs="Tahoma" w:eastAsia="Tahoma" w:hAnsi="Tahoma"/>
                <w:i w:val="1"/>
                <w:color w:val="000000"/>
                <w:sz w:val="16"/>
                <w:szCs w:val="16"/>
                <w:rtl w:val="0"/>
              </w:rPr>
              <w:t xml:space="preserve">(Précisez le nom de l’employeur, la fonction exercée, l’adresse de l’employeur, les dates de début et de fin)</w:t>
            </w:r>
          </w:p>
        </w:tc>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vMerge w:val="continue"/>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000000"/>
                <w:sz w:val="20"/>
                <w:szCs w:val="20"/>
              </w:rPr>
            </w:pPr>
            <w:r w:rsidDel="00000000" w:rsidR="00000000" w:rsidRPr="00000000">
              <w:rPr>
                <w:rtl w:val="0"/>
              </w:rPr>
            </w:r>
          </w:p>
        </w:tc>
        <w:tc>
          <w:tcP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39" w:line="213" w:lineRule="auto"/>
              <w:ind w:left="151" w:firstLine="0"/>
              <w:rPr>
                <w:rFonts w:ascii="Tahoma" w:cs="Tahoma" w:eastAsia="Tahoma" w:hAnsi="Tahoma"/>
                <w:color w:val="000000"/>
                <w:sz w:val="16"/>
                <w:szCs w:val="16"/>
              </w:rPr>
            </w:pPr>
            <w:r w:rsidDel="00000000" w:rsidR="00000000" w:rsidRPr="00000000">
              <w:rPr>
                <w:rFonts w:ascii="Tahoma" w:cs="Tahoma" w:eastAsia="Tahoma" w:hAnsi="Tahoma"/>
                <w:b w:val="1"/>
                <w:color w:val="000000"/>
                <w:sz w:val="16"/>
                <w:szCs w:val="16"/>
                <w:rtl w:val="0"/>
              </w:rPr>
              <w:t xml:space="preserve">Autre </w:t>
            </w:r>
            <w:r w:rsidDel="00000000" w:rsidR="00000000" w:rsidRPr="00000000">
              <w:rPr>
                <w:rFonts w:ascii="Tahoma" w:cs="Tahoma" w:eastAsia="Tahoma" w:hAnsi="Tahoma"/>
                <w:color w:val="000000"/>
                <w:sz w:val="16"/>
                <w:szCs w:val="16"/>
                <w:rtl w:val="0"/>
              </w:rPr>
              <w:t xml:space="preserve">(activité bénévole, autre…)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39" w:line="213" w:lineRule="auto"/>
              <w:ind w:left="151" w:firstLine="0"/>
              <w:rPr>
                <w:rFonts w:ascii="Tahoma" w:cs="Tahoma" w:eastAsia="Tahoma" w:hAnsi="Tahoma"/>
                <w:i w:val="1"/>
                <w:color w:val="000000"/>
                <w:sz w:val="16"/>
                <w:szCs w:val="16"/>
              </w:rPr>
            </w:pPr>
            <w:r w:rsidDel="00000000" w:rsidR="00000000" w:rsidRPr="00000000">
              <w:rPr>
                <w:rFonts w:ascii="Tahoma" w:cs="Tahoma" w:eastAsia="Tahoma" w:hAnsi="Tahoma"/>
                <w:i w:val="1"/>
                <w:color w:val="000000"/>
                <w:sz w:val="16"/>
                <w:szCs w:val="16"/>
                <w:rtl w:val="0"/>
              </w:rPr>
              <w:t xml:space="preserve">(Précisez l’activité, le lieu d’exercice, les dates de début et de fin)</w:t>
            </w:r>
          </w:p>
        </w:tc>
        <w:tc>
          <w:tcP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120" w:line="237" w:lineRule="auto"/>
              <w:ind w:left="262" w:firstLine="1.0000000000000142"/>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Vos activités exercées à titre secondaire au cours des trois dernières années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sdt>
              <w:sdtPr>
                <w:tag w:val="goog_rdk_3"/>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Fonts w:ascii="Tahoma" w:cs="Tahoma" w:eastAsia="Tahoma" w:hAnsi="Tahoma"/>
                <w:color w:val="000000"/>
                <w:sz w:val="18"/>
                <w:szCs w:val="18"/>
                <w:rtl w:val="0"/>
              </w:rPr>
              <w:t xml:space="preserve"> </w:t>
            </w:r>
            <w:r w:rsidDel="00000000" w:rsidR="00000000" w:rsidRPr="00000000">
              <w:rPr>
                <w:rFonts w:ascii="Tahoma" w:cs="Tahoma" w:eastAsia="Tahoma" w:hAnsi="Tahoma"/>
                <w:i w:val="1"/>
                <w:color w:val="000000"/>
                <w:sz w:val="18"/>
                <w:szCs w:val="18"/>
                <w:rtl w:val="0"/>
              </w:rPr>
              <w:t xml:space="preserve">Je n’ai pas de lien d’intérêt à déclarer dans cette rubrique</w:t>
            </w:r>
            <w:r w:rsidDel="00000000" w:rsidR="00000000" w:rsidRPr="00000000">
              <w:rPr>
                <w:rtl w:val="0"/>
              </w:rPr>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Vous participez ou vous avez participé à une instance décisionnelle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39" w:line="213" w:lineRule="auto"/>
              <w:ind w:left="151" w:firstLine="0"/>
              <w:rPr>
                <w:rFonts w:ascii="Tahoma" w:cs="Tahoma" w:eastAsia="Tahoma" w:hAnsi="Tahoma"/>
                <w:b w:val="1"/>
                <w:color w:val="000000"/>
                <w:sz w:val="16"/>
                <w:szCs w:val="16"/>
              </w:rPr>
            </w:pPr>
            <w:r w:rsidDel="00000000" w:rsidR="00000000" w:rsidRPr="00000000">
              <w:rPr>
                <w:rFonts w:ascii="Tahoma" w:cs="Tahoma" w:eastAsia="Tahoma" w:hAnsi="Tahoma"/>
                <w:i w:val="1"/>
                <w:color w:val="000000"/>
                <w:sz w:val="16"/>
                <w:szCs w:val="16"/>
                <w:rtl w:val="0"/>
              </w:rPr>
              <w:t xml:space="preserve">(Précisez le nom de l’entreprise, de l’établissement ou de l’organisme, les fonctions occupées, la rémunération /intérêt financier direct ou indirect, les dates de début et de fin)</w:t>
            </w:r>
            <w:r w:rsidDel="00000000" w:rsidR="00000000" w:rsidRPr="00000000">
              <w:rPr>
                <w:rtl w:val="0"/>
              </w:rPr>
            </w:r>
          </w:p>
        </w:tc>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c>
          <w:tcP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39" w:line="213" w:lineRule="auto"/>
              <w:ind w:left="151" w:firstLine="0"/>
              <w:rPr>
                <w:rFonts w:ascii="Tahoma" w:cs="Tahoma" w:eastAsia="Tahoma" w:hAnsi="Tahoma"/>
                <w:b w:val="1"/>
                <w:color w:val="000000"/>
                <w:sz w:val="16"/>
                <w:szCs w:val="16"/>
              </w:rPr>
            </w:pPr>
            <w:r w:rsidDel="00000000" w:rsidR="00000000" w:rsidRPr="00000000">
              <w:rPr>
                <w:rFonts w:ascii="Tahoma" w:cs="Tahoma" w:eastAsia="Tahoma" w:hAnsi="Tahoma"/>
                <w:i w:val="1"/>
                <w:color w:val="000000"/>
                <w:sz w:val="16"/>
                <w:szCs w:val="16"/>
                <w:rtl w:val="0"/>
              </w:rPr>
              <w:t xml:space="preserve">(Précisez le nom de l’entreprise, de l’établissement ou de l’organisme, les fonctions occupées, la rémunération/intérêt financier direct ou indirect, les dates de début et de fin)</w:t>
            </w:r>
            <w:r w:rsidDel="00000000" w:rsidR="00000000" w:rsidRPr="00000000">
              <w:rPr>
                <w:rtl w:val="0"/>
              </w:rPr>
            </w:r>
          </w:p>
        </w:tc>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Vous participez ou vous avez participé à des travaux scientifiques et études pour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i w:val="1"/>
                <w:color w:val="000000"/>
                <w:sz w:val="16"/>
                <w:szCs w:val="16"/>
                <w:rtl w:val="0"/>
              </w:rPr>
              <w:t xml:space="preserve">(Précisez le nom de l’entreprise, de l’établissement ou de l’organisme, le domaine et type de travaux, le nom du produit de santé ou du sujet traité, les fonctions exercées, la rémunération/intérêt financier direct ou indirect, les dates de début et de fin)</w:t>
            </w:r>
            <w:r w:rsidDel="00000000" w:rsidR="00000000" w:rsidRPr="00000000">
              <w:rPr>
                <w:rtl w:val="0"/>
              </w:rPr>
            </w:r>
          </w:p>
        </w:tc>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i w:val="1"/>
                <w:color w:val="000000"/>
                <w:sz w:val="16"/>
                <w:szCs w:val="16"/>
                <w:rtl w:val="0"/>
              </w:rPr>
              <w:t xml:space="preserve">(Précisez le nom de l’entreprise, de l’établissement ou de l’organisme, le domaine et type de travaux, le lieu et l’intitulé de la réunion, le sujet de l’intervention, le nom du produit visé, prise en charge des frais de déplacement, la rémuné- ration/ intérêt financier direct ou indirect, les dates de début et de fin)</w:t>
            </w:r>
            <w:r w:rsidDel="00000000" w:rsidR="00000000" w:rsidRPr="00000000">
              <w:rPr>
                <w:rtl w:val="0"/>
              </w:rPr>
            </w:r>
          </w:p>
        </w:tc>
        <w:tc>
          <w:tcP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b w:val="1"/>
                <w:color w:val="000000"/>
                <w:sz w:val="16"/>
                <w:szCs w:val="16"/>
                <w:rtl w:val="0"/>
              </w:rPr>
              <w:t xml:space="preserve">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Fonts w:ascii="Tahoma" w:cs="Tahoma" w:eastAsia="Tahoma" w:hAnsi="Tahoma"/>
                <w:i w:val="1"/>
                <w:color w:val="000000"/>
                <w:sz w:val="16"/>
                <w:szCs w:val="16"/>
                <w:rtl w:val="0"/>
              </w:rPr>
              <w:t xml:space="preserve">(Précisez le nom de l’activité et du brevet, produit…, le nom de la structure qui met à disposition le brevet, produit…, la perception d’un éventuel intéressement, la rémunération/intérêt financier direct ou indirect, les dates de début et de fin)</w:t>
            </w:r>
            <w:r w:rsidDel="00000000" w:rsidR="00000000" w:rsidRPr="00000000">
              <w:rPr>
                <w:rtl w:val="0"/>
              </w:rPr>
            </w:r>
          </w:p>
        </w:tc>
        <w:tc>
          <w:tcP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r>
        <w:trPr>
          <w:trHeight w:val="891" w:hRule="atLeast"/>
        </w:trPr>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120" w:line="237" w:lineRule="auto"/>
              <w:ind w:left="262" w:firstLine="1.0000000000000142"/>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170" w:line="213" w:lineRule="auto"/>
              <w:ind w:left="262" w:right="95" w:hanging="247"/>
              <w:jc w:val="both"/>
              <w:rPr>
                <w:rFonts w:ascii="Tahoma" w:cs="Tahoma" w:eastAsia="Tahoma" w:hAnsi="Tahoma"/>
                <w:color w:val="000000"/>
                <w:sz w:val="20"/>
                <w:szCs w:val="20"/>
              </w:rPr>
            </w:pPr>
            <w:sdt>
              <w:sdtPr>
                <w:tag w:val="goog_rdk_4"/>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Fonts w:ascii="Tahoma" w:cs="Tahoma" w:eastAsia="Tahoma" w:hAnsi="Tahoma"/>
                <w:color w:val="000000"/>
                <w:sz w:val="18"/>
                <w:szCs w:val="18"/>
                <w:rtl w:val="0"/>
              </w:rPr>
              <w:t xml:space="preserve"> </w:t>
            </w:r>
            <w:r w:rsidDel="00000000" w:rsidR="00000000" w:rsidRPr="00000000">
              <w:rPr>
                <w:rFonts w:ascii="Tahoma" w:cs="Tahoma" w:eastAsia="Tahoma" w:hAnsi="Tahoma"/>
                <w:i w:val="1"/>
                <w:color w:val="000000"/>
                <w:sz w:val="18"/>
                <w:szCs w:val="18"/>
                <w:rtl w:val="0"/>
              </w:rPr>
              <w:t xml:space="preserve">Je n’ai pas de lien d’intérêt à déclarer dans cette rubrique</w:t>
            </w:r>
            <w:r w:rsidDel="00000000" w:rsidR="00000000" w:rsidRPr="00000000">
              <w:rPr>
                <w:rFonts w:ascii="Tahoma" w:cs="Tahoma" w:eastAsia="Tahoma" w:hAnsi="Tahoma"/>
                <w:color w:val="000000"/>
                <w:sz w:val="20"/>
                <w:szCs w:val="20"/>
                <w:rtl w:val="0"/>
              </w:rPr>
              <w:t xml:space="preserve"> </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153" w:line="235" w:lineRule="auto"/>
              <w:ind w:left="167" w:right="84" w:hanging="70"/>
              <w:rPr>
                <w:rFonts w:ascii="Tahoma" w:cs="Tahoma" w:eastAsia="Tahoma" w:hAnsi="Tahoma"/>
                <w:i w:val="1"/>
                <w:color w:val="000000"/>
                <w:sz w:val="14"/>
                <w:szCs w:val="14"/>
              </w:rPr>
            </w:pPr>
            <w:r w:rsidDel="00000000" w:rsidR="00000000" w:rsidRPr="00000000">
              <w:rPr>
                <w:rFonts w:ascii="Tahoma" w:cs="Tahoma" w:eastAsia="Tahoma" w:hAnsi="Tahoma"/>
                <w:i w:val="1"/>
                <w:color w:val="000000"/>
                <w:sz w:val="14"/>
                <w:szCs w:val="14"/>
                <w:rtl w:val="0"/>
              </w:rPr>
              <w:t xml:space="preserve">(</w:t>
            </w:r>
            <w:r w:rsidDel="00000000" w:rsidR="00000000" w:rsidRPr="00000000">
              <w:rPr>
                <w:rFonts w:ascii="Tahoma" w:cs="Tahoma" w:eastAsia="Tahoma" w:hAnsi="Tahoma"/>
                <w:i w:val="1"/>
                <w:color w:val="000000"/>
                <w:sz w:val="16"/>
                <w:szCs w:val="16"/>
                <w:rtl w:val="0"/>
              </w:rPr>
              <w:t xml:space="preserve">Précisez la structure et activités bénéficiaires, l’organisme à but lucratif financeur, les dates de début et de fin)</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169" w:line="213" w:lineRule="auto"/>
              <w:ind w:left="167" w:right="95" w:hanging="70"/>
              <w:jc w:val="both"/>
              <w:rPr>
                <w:rFonts w:ascii="Tahoma" w:cs="Tahoma" w:eastAsia="Tahoma" w:hAnsi="Tahoma"/>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ind w:hanging="262"/>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62">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3">
      <w:pPr>
        <w:rPr>
          <w:rFonts w:ascii="Tahoma" w:cs="Tahoma" w:eastAsia="Tahoma" w:hAnsi="Tahom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4">
      <w:pPr>
        <w:rPr>
          <w:rFonts w:ascii="Tahoma" w:cs="Tahoma" w:eastAsia="Tahoma" w:hAnsi="Tahoma"/>
          <w:sz w:val="18"/>
          <w:szCs w:val="18"/>
        </w:rPr>
      </w:pPr>
      <w:r w:rsidDel="00000000" w:rsidR="00000000" w:rsidRPr="00000000">
        <w:rPr>
          <w:rtl w:val="0"/>
        </w:rPr>
      </w:r>
    </w:p>
    <w:tbl>
      <w:tblPr>
        <w:tblStyle w:val="Table5"/>
        <w:tblW w:w="9090.0" w:type="dxa"/>
        <w:jc w:val="left"/>
        <w:tblInd w:w="-10.0" w:type="dxa"/>
        <w:tblLayout w:type="fixed"/>
        <w:tblLook w:val="0000"/>
      </w:tblPr>
      <w:tblGrid>
        <w:gridCol w:w="9090"/>
        <w:tblGridChange w:id="0">
          <w:tblGrid>
            <w:gridCol w:w="9090"/>
          </w:tblGrid>
        </w:tblGridChange>
      </w:tblGrid>
      <w:tr>
        <w:trPr>
          <w:trHeight w:val="420" w:hRule="atLeast"/>
        </w:trPr>
        <w:tc>
          <w:tcPr>
            <w:tcBorders>
              <w:top w:color="000000" w:space="0" w:sz="4" w:val="single"/>
              <w:left w:color="000000" w:space="0" w:sz="8" w:val="single"/>
              <w:bottom w:color="000000" w:space="0" w:sz="4" w:val="single"/>
              <w:right w:color="000000" w:space="0" w:sz="8" w:val="single"/>
            </w:tcBorders>
            <w:shd w:fill="036287" w:val="cle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ind w:right="76"/>
              <w:jc w:val="center"/>
              <w:rPr>
                <w:rFonts w:ascii="Tahoma" w:cs="Tahoma" w:eastAsia="Tahoma" w:hAnsi="Tahoma"/>
                <w:b w:val="1"/>
                <w:color w:val="000000"/>
                <w:sz w:val="20"/>
                <w:szCs w:val="20"/>
              </w:rPr>
            </w:pPr>
            <w:r w:rsidDel="00000000" w:rsidR="00000000" w:rsidRPr="00000000">
              <w:rPr>
                <w:rFonts w:ascii="Tahoma" w:cs="Tahoma" w:eastAsia="Tahoma" w:hAnsi="Tahoma"/>
                <w:b w:val="1"/>
                <w:color w:val="ffffff"/>
                <w:sz w:val="20"/>
                <w:szCs w:val="20"/>
                <w:rtl w:val="0"/>
              </w:rPr>
              <w:t xml:space="preserve">Attestation d’absence de conflit d’intérêt</w:t>
            </w:r>
            <w:r w:rsidDel="00000000" w:rsidR="00000000" w:rsidRPr="00000000">
              <w:rPr>
                <w:rtl w:val="0"/>
              </w:rPr>
            </w:r>
          </w:p>
        </w:tc>
      </w:tr>
      <w:tr>
        <w:trPr>
          <w:trHeight w:val="1340" w:hRule="atLeast"/>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69" w:line="213" w:lineRule="auto"/>
              <w:ind w:left="150" w:right="95" w:hanging="23.000000000000007"/>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J’atteste de l’absence de conflit d’intérêt de toute nature, direct ou par personne interposée, actuel ou sur les trois années précédant la date de soumission de la demande d’autorisation à la Commission nationale de l’informatique et des libertés avec des entreprises, des établissements ou des organismes dont les activités, les techniques et les produits entrent dans le champ de l’objet du traitement.</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169" w:line="213" w:lineRule="auto"/>
              <w:ind w:left="262" w:right="95" w:hanging="165"/>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1" w:lineRule="auto"/>
              <w:ind w:left="98" w:right="94" w:hanging="262"/>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Je m’engage à actualiser ma déclaration d’intérêt dès lors qu’une modification interviendrait pendant toute la durée de l’étude, de la recherche ou de l’évaluation.</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1" w:lineRule="auto"/>
              <w:ind w:left="98" w:right="94" w:hanging="262"/>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1" w:lineRule="auto"/>
              <w:ind w:left="144" w:right="9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Fait le     ..............................................................     à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7" w:lineRule="auto"/>
              <w:ind w:left="98" w:hanging="262"/>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7" w:lineRule="auto"/>
              <w:ind w:left="14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Signature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7" w:lineRule="auto"/>
              <w:ind w:left="98" w:hanging="262"/>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color w:val="000000"/>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Les informations recueillies sur ce formulaire sont enregistrées dans un fichier informatisé par la Plateforme des données de santé à des fins de publication par ce dernier.</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112" w:right="109" w:firstLine="0"/>
        <w:jc w:val="both"/>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Ces informations sont nécessaires afin de s’assurer du respect des critères de confidentialité, d’expertise et d’indépendance des laboratoires de recherche et bureaux d’études accédant au Système national des données de santé (SNDS), conformément à l’article L. 1461-3 du code de la santé publique.</w:t>
      </w:r>
    </w:p>
    <w:p w:rsidR="00000000" w:rsidDel="00000000" w:rsidP="00000000" w:rsidRDefault="00000000" w:rsidRPr="00000000" w14:paraId="00000072">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Leur transmission au laboratoire de recherche ou bureau d’études auprès duquel vous collaborez est obligatoire pour qu’il soumette une demande d’autorisation de recherche, étude ou évaluation dans le domaine de la santé à la Plateforme des données de santé.</w:t>
      </w:r>
    </w:p>
    <w:p w:rsidR="00000000" w:rsidDel="00000000" w:rsidP="00000000" w:rsidRDefault="00000000" w:rsidRPr="00000000" w14:paraId="00000074">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Ces informations sont conservées 10 ans à compter de leur transmission à la Plateforme des données de santé.</w:t>
      </w:r>
    </w:p>
    <w:p w:rsidR="00000000" w:rsidDel="00000000" w:rsidP="00000000" w:rsidRDefault="00000000" w:rsidRPr="00000000" w14:paraId="00000076">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Conformément à la loi « informatique et libertés », vous pouvez exercer votre droit d’accès aux données vous concernant et les faire rectifier en contactant le délégué à la protection des données la Plateforme des données de santé par courriel (dpd@health-data-hub.fr). Vous disposez également du droit d’introduire une réclamation devant la CNIL.</w:t>
      </w:r>
    </w:p>
    <w:p w:rsidR="00000000" w:rsidDel="00000000" w:rsidP="00000000" w:rsidRDefault="00000000" w:rsidRPr="00000000" w14:paraId="00000078">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66"/>
        <w:jc w:val="both"/>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rsidR="00000000" w:rsidDel="00000000" w:rsidP="00000000" w:rsidRDefault="00000000" w:rsidRPr="00000000" w14:paraId="0000007A">
      <w:pPr>
        <w:spacing w:after="60" w:before="60" w:lineRule="auto"/>
        <w:jc w:val="center"/>
        <w:rPr>
          <w:rFonts w:ascii="Tahoma" w:cs="Tahoma" w:eastAsia="Tahoma" w:hAnsi="Tahoma"/>
          <w:sz w:val="22"/>
          <w:szCs w:val="22"/>
        </w:rPr>
      </w:pPr>
      <w:r w:rsidDel="00000000" w:rsidR="00000000" w:rsidRPr="00000000">
        <w:rPr>
          <w:rtl w:val="0"/>
        </w:rPr>
      </w:r>
    </w:p>
    <w:sectPr>
      <w:headerReference r:id="rId7" w:type="default"/>
      <w:footerReference r:id="rId8" w:type="default"/>
      <w:pgSz w:h="16840" w:w="11900" w:orient="portrait"/>
      <w:pgMar w:bottom="1417" w:top="1700" w:left="1417" w:right="1417" w:header="708"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ontserrat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pos="4513"/>
        <w:tab w:val="right" w:pos="9026"/>
      </w:tabs>
      <w:jc w:val="right"/>
      <w:rPr>
        <w:rFonts w:ascii="Montserrat" w:cs="Montserrat" w:eastAsia="Montserrat" w:hAnsi="Montserrat"/>
        <w:color w:val="000000"/>
        <w:sz w:val="14"/>
        <w:szCs w:val="14"/>
      </w:rPr>
    </w:pPr>
    <w:r w:rsidDel="00000000" w:rsidR="00000000" w:rsidRPr="00000000">
      <w:rPr>
        <w:rFonts w:ascii="Montserrat" w:cs="Montserrat" w:eastAsia="Montserrat" w:hAnsi="Montserrat"/>
        <w:color w:val="000000"/>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4660265</wp:posOffset>
          </wp:positionH>
          <wp:positionV relativeFrom="paragraph">
            <wp:posOffset>-944877</wp:posOffset>
          </wp:positionV>
          <wp:extent cx="1981200" cy="1679575"/>
          <wp:effectExtent b="0" l="0" r="0" t="0"/>
          <wp:wrapSquare wrapText="bothSides" distB="0" distT="0" distL="0" distR="0"/>
          <wp:docPr id="1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81200" cy="1679575"/>
                  </a:xfrm>
                  <a:prstGeom prst="rect"/>
                  <a:ln/>
                </pic:spPr>
              </pic:pic>
            </a:graphicData>
          </a:graphic>
        </wp:anchor>
      </w:drawing>
    </w:r>
  </w:p>
  <w:p w:rsidR="00000000" w:rsidDel="00000000" w:rsidP="00000000" w:rsidRDefault="00000000" w:rsidRPr="00000000" w14:paraId="0000007D">
    <w:pPr>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pos="4513"/>
        <w:tab w:val="right" w:pos="9026"/>
      </w:tabs>
      <w:jc w:val="right"/>
      <w:rPr>
        <w:rFonts w:ascii="Montserrat" w:cs="Montserrat" w:eastAsia="Montserrat" w:hAnsi="Montserrat"/>
        <w:color w:val="000000"/>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5047933</wp:posOffset>
          </wp:positionH>
          <wp:positionV relativeFrom="paragraph">
            <wp:posOffset>-739456</wp:posOffset>
          </wp:positionV>
          <wp:extent cx="1301886" cy="1884045"/>
          <wp:effectExtent b="0" l="0" r="0" t="0"/>
          <wp:wrapSquare wrapText="bothSides" distB="0" distT="0" distL="0" distR="0"/>
          <wp:docPr id="1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6200000">
                    <a:off x="0" y="0"/>
                    <a:ext cx="1301886" cy="1884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-358138</wp:posOffset>
          </wp:positionH>
          <wp:positionV relativeFrom="paragraph">
            <wp:posOffset>-144143</wp:posOffset>
          </wp:positionV>
          <wp:extent cx="1531620" cy="326390"/>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531620" cy="3263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7402"/>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47402"/>
    <w:pPr>
      <w:contextualSpacing w:val="1"/>
    </w:pPr>
    <w:rPr>
      <w:rFonts w:asciiTheme="majorHAnsi" w:cstheme="majorBidi" w:eastAsiaTheme="majorEastAsia" w:hAnsiTheme="majorHAnsi"/>
      <w:spacing w:val="-10"/>
      <w:kern w:val="28"/>
      <w:sz w:val="56"/>
      <w:szCs w:val="56"/>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character" w:styleId="TitleChar" w:customStyle="1">
    <w:name w:val="Title Char"/>
    <w:basedOn w:val="DefaultParagraphFont"/>
    <w:link w:val="Title"/>
    <w:uiPriority w:val="10"/>
    <w:rsid w:val="00B47402"/>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B47402"/>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B47402"/>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000000"/>
    </w:rPr>
    <w:tblPr>
      <w:tblStyleRowBandSize w:val="1"/>
      <w:tblStyleColBandSize w:val="1"/>
      <w:tblCellMar>
        <w:top w:w="100.0" w:type="dxa"/>
        <w:left w:w="100.0" w:type="dxa"/>
        <w:bottom w:w="100.0" w:type="dxa"/>
        <w:right w:w="100.0" w:type="dxa"/>
      </w:tblCellMar>
    </w:tblPr>
  </w:style>
  <w:style w:type="table" w:styleId="a0" w:customStyle="1">
    <w:basedOn w:val="TableNormal"/>
    <w:rPr>
      <w:color w:val="000000"/>
    </w:rPr>
    <w:tblPr>
      <w:tblStyleRowBandSize w:val="1"/>
      <w:tblStyleColBandSize w:val="1"/>
      <w:tblCellMar>
        <w:top w:w="100.0" w:type="dxa"/>
        <w:left w:w="100.0" w:type="dxa"/>
        <w:bottom w:w="100.0" w:type="dxa"/>
        <w:right w:w="100.0" w:type="dxa"/>
      </w:tblCellMar>
    </w:tblPr>
  </w:style>
  <w:style w:type="table" w:styleId="a1" w:customStyle="1">
    <w:basedOn w:val="TableNormal"/>
    <w:rPr>
      <w:color w:val="000000"/>
    </w:rPr>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rPr>
      <w:color w:val="000000"/>
    </w:rPr>
    <w:tblPr>
      <w:tblStyleRowBandSize w:val="1"/>
      <w:tblStyleColBandSize w:val="1"/>
      <w:tblCellMar>
        <w:left w:w="115.0" w:type="dxa"/>
        <w:right w:w="115.0" w:type="dxa"/>
      </w:tblCellMar>
    </w:tblPr>
  </w:style>
  <w:style w:type="table" w:styleId="a6" w:customStyle="1">
    <w:basedOn w:val="TableNormal"/>
    <w:rPr>
      <w:color w:val="000000"/>
    </w:rPr>
    <w:tblPr>
      <w:tblStyleRowBandSize w:val="1"/>
      <w:tblStyleColBandSize w:val="1"/>
      <w:tblCellMar>
        <w:left w:w="115.0" w:type="dxa"/>
        <w:right w:w="115.0" w:type="dxa"/>
      </w:tblCellMar>
    </w:tblPr>
  </w:style>
  <w:style w:type="table" w:styleId="a7" w:customStyle="1">
    <w:basedOn w:val="TableNormal"/>
    <w:rPr>
      <w:color w:val="000000"/>
    </w:rPr>
    <w:tblPr>
      <w:tblStyleRowBandSize w:val="1"/>
      <w:tblStyleColBandSize w:val="1"/>
      <w:tblCellMar>
        <w:left w:w="115.0" w:type="dxa"/>
        <w:right w:w="115.0" w:type="dxa"/>
      </w:tblCellMar>
    </w:tblPr>
  </w:style>
  <w:style w:type="table" w:styleId="a8" w:customStyle="1">
    <w:basedOn w:val="TableNormal"/>
    <w:rPr>
      <w:color w:val="000000"/>
    </w:rPr>
    <w:tblPr>
      <w:tblStyleRowBandSize w:val="1"/>
      <w:tblStyleColBandSize w:val="1"/>
      <w:tblCellMar>
        <w:left w:w="115.0" w:type="dxa"/>
        <w:right w:w="115.0" w:type="dxa"/>
      </w:tblCellMar>
    </w:tblPr>
  </w:style>
  <w:style w:type="table" w:styleId="a9" w:customStyle="1">
    <w:basedOn w:val="TableNormal"/>
    <w:rPr>
      <w:color w:val="000000"/>
    </w:rPr>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115B6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15B62"/>
    <w:rPr>
      <w:rFonts w:ascii="Segoe UI" w:cs="Segoe UI" w:hAnsi="Segoe UI"/>
      <w:sz w:val="18"/>
      <w:szCs w:val="18"/>
    </w:rPr>
  </w:style>
  <w:style w:type="paragraph" w:styleId="Header">
    <w:name w:val="header"/>
    <w:basedOn w:val="Normal"/>
    <w:link w:val="HeaderChar"/>
    <w:uiPriority w:val="99"/>
    <w:unhideWhenUsed w:val="1"/>
    <w:rsid w:val="00115B62"/>
    <w:pPr>
      <w:tabs>
        <w:tab w:val="center" w:pos="4513"/>
        <w:tab w:val="right" w:pos="9026"/>
      </w:tabs>
    </w:pPr>
  </w:style>
  <w:style w:type="character" w:styleId="HeaderChar" w:customStyle="1">
    <w:name w:val="Header Char"/>
    <w:basedOn w:val="DefaultParagraphFont"/>
    <w:link w:val="Header"/>
    <w:uiPriority w:val="99"/>
    <w:rsid w:val="00115B62"/>
  </w:style>
  <w:style w:type="paragraph" w:styleId="Footer">
    <w:name w:val="footer"/>
    <w:basedOn w:val="Normal"/>
    <w:link w:val="FooterChar"/>
    <w:uiPriority w:val="99"/>
    <w:unhideWhenUsed w:val="1"/>
    <w:rsid w:val="00115B62"/>
    <w:pPr>
      <w:tabs>
        <w:tab w:val="center" w:pos="4513"/>
        <w:tab w:val="right" w:pos="9026"/>
      </w:tabs>
    </w:pPr>
  </w:style>
  <w:style w:type="character" w:styleId="FooterChar" w:customStyle="1">
    <w:name w:val="Footer Char"/>
    <w:basedOn w:val="DefaultParagraphFont"/>
    <w:link w:val="Footer"/>
    <w:uiPriority w:val="99"/>
    <w:rsid w:val="00115B62"/>
  </w:style>
  <w:style w:type="table" w:styleId="aa"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b"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e"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0"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1"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2"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3"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4"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5"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6"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7"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8"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9" w:customStyle="1">
    <w:basedOn w:val="TableNormal"/>
    <w:rPr>
      <w:color w:val="000000"/>
    </w:rPr>
    <w:tblPr>
      <w:tblStyleRowBandSize w:val="1"/>
      <w:tblStyleColBandSize w:val="1"/>
      <w:tblCellMar>
        <w:top w:w="100.0" w:type="dxa"/>
        <w:left w:w="115.0" w:type="dxa"/>
        <w:bottom w:w="100.0" w:type="dxa"/>
        <w:right w:w="115.0" w:type="dxa"/>
      </w:tblCellMar>
    </w:tblPr>
  </w:style>
  <w:style w:type="table" w:styleId="afa" w:customStyle="1">
    <w:basedOn w:val="TableNormal2"/>
    <w:rPr>
      <w:color w:val="000000"/>
    </w:rPr>
    <w:tblPr>
      <w:tblStyleRowBandSize w:val="1"/>
      <w:tblStyleColBandSize w:val="1"/>
      <w:tblCellMar>
        <w:top w:w="100.0" w:type="dxa"/>
        <w:left w:w="115.0" w:type="dxa"/>
        <w:bottom w:w="100.0" w:type="dxa"/>
        <w:right w:w="115.0" w:type="dxa"/>
      </w:tblCellMar>
    </w:tblPr>
  </w:style>
  <w:style w:type="table" w:styleId="afb" w:customStyle="1">
    <w:basedOn w:val="TableNormal2"/>
    <w:rPr>
      <w:color w:val="000000"/>
    </w:rPr>
    <w:tblPr>
      <w:tblStyleRowBandSize w:val="1"/>
      <w:tblStyleColBandSize w:val="1"/>
      <w:tblCellMar>
        <w:top w:w="100.0" w:type="dxa"/>
        <w:left w:w="115.0" w:type="dxa"/>
        <w:bottom w:w="100.0" w:type="dxa"/>
        <w:right w:w="115.0" w:type="dxa"/>
      </w:tblCellMar>
    </w:tblPr>
  </w:style>
  <w:style w:type="table" w:styleId="afc" w:customStyle="1">
    <w:basedOn w:val="TableNormal2"/>
    <w:rPr>
      <w:color w:val="000000"/>
    </w:rPr>
    <w:tblPr>
      <w:tblStyleRowBandSize w:val="1"/>
      <w:tblStyleColBandSize w:val="1"/>
      <w:tblCellMar>
        <w:top w:w="100.0" w:type="dxa"/>
        <w:left w:w="115.0" w:type="dxa"/>
        <w:bottom w:w="100.0" w:type="dxa"/>
        <w:right w:w="115.0" w:type="dxa"/>
      </w:tblCellMar>
    </w:tblPr>
  </w:style>
  <w:style w:type="table" w:styleId="afd" w:customStyle="1">
    <w:basedOn w:val="TableNormal2"/>
    <w:rPr>
      <w:color w:val="000000"/>
    </w:rPr>
    <w:tblPr>
      <w:tblStyleRowBandSize w:val="1"/>
      <w:tblStyleColBandSize w:val="1"/>
      <w:tblCellMar>
        <w:top w:w="100.0" w:type="dxa"/>
        <w:left w:w="115.0" w:type="dxa"/>
        <w:bottom w:w="100.0" w:type="dxa"/>
        <w:right w:w="115.0" w:type="dxa"/>
      </w:tblCellMar>
    </w:tblPr>
  </w:style>
  <w:style w:type="table" w:styleId="afe" w:customStyle="1">
    <w:basedOn w:val="TableNormal2"/>
    <w:rPr>
      <w:color w:val="000000"/>
    </w:rPr>
    <w:tblPr>
      <w:tblStyleRowBandSize w:val="1"/>
      <w:tblStyleColBandSize w:val="1"/>
      <w:tblCellMar>
        <w:top w:w="100.0" w:type="dxa"/>
        <w:left w:w="115.0" w:type="dxa"/>
        <w:bottom w:w="100.0" w:type="dxa"/>
        <w:right w:w="115.0" w:type="dxa"/>
      </w:tblCellMar>
    </w:tblPr>
  </w:style>
  <w:style w:type="paragraph" w:styleId="FootnoteText">
    <w:name w:val="footnote text"/>
    <w:basedOn w:val="Normal"/>
    <w:link w:val="FootnoteTextChar"/>
    <w:uiPriority w:val="99"/>
    <w:semiHidden w:val="1"/>
    <w:unhideWhenUsed w:val="1"/>
    <w:rsid w:val="007974CD"/>
    <w:rPr>
      <w:sz w:val="20"/>
      <w:szCs w:val="20"/>
    </w:rPr>
  </w:style>
  <w:style w:type="character" w:styleId="FootnoteTextChar" w:customStyle="1">
    <w:name w:val="Footnote Text Char"/>
    <w:basedOn w:val="DefaultParagraphFont"/>
    <w:link w:val="FootnoteText"/>
    <w:uiPriority w:val="99"/>
    <w:semiHidden w:val="1"/>
    <w:rsid w:val="007974CD"/>
    <w:rPr>
      <w:sz w:val="20"/>
      <w:szCs w:val="20"/>
    </w:rPr>
  </w:style>
  <w:style w:type="character" w:styleId="FootnoteReference">
    <w:name w:val="footnote reference"/>
    <w:basedOn w:val="DefaultParagraphFont"/>
    <w:uiPriority w:val="99"/>
    <w:semiHidden w:val="1"/>
    <w:unhideWhenUsed w:val="1"/>
    <w:rsid w:val="007974CD"/>
    <w:rPr>
      <w:vertAlign w:val="superscript"/>
    </w:rPr>
  </w:style>
  <w:style w:type="table" w:styleId="aff" w:customStyle="1">
    <w:basedOn w:val="TableNormal1"/>
    <w:tblPr>
      <w:tblStyleRowBandSize w:val="1"/>
      <w:tblStyleColBandSize w:val="1"/>
      <w:tblCellMar>
        <w:left w:w="115.0" w:type="dxa"/>
        <w:right w:w="115.0" w:type="dxa"/>
      </w:tblCellMar>
    </w:tblPr>
  </w:style>
  <w:style w:type="table" w:styleId="aff0" w:customStyle="1">
    <w:basedOn w:val="TableNormal1"/>
    <w:tblPr>
      <w:tblStyleRowBandSize w:val="1"/>
      <w:tblStyleColBandSize w:val="1"/>
      <w:tblCellMar>
        <w:left w:w="115.0" w:type="dxa"/>
        <w:right w:w="115.0" w:type="dxa"/>
      </w:tblCellMar>
    </w:tblPr>
  </w:style>
  <w:style w:type="table" w:styleId="aff1" w:customStyle="1">
    <w:basedOn w:val="TableNormal1"/>
    <w:tblPr>
      <w:tblStyleRowBandSize w:val="1"/>
      <w:tblStyleColBandSize w:val="1"/>
      <w:tblCellMar>
        <w:left w:w="115.0" w:type="dxa"/>
        <w:right w:w="115.0" w:type="dxa"/>
      </w:tblCellMar>
    </w:tblPr>
  </w:style>
  <w:style w:type="table" w:styleId="aff2" w:customStyle="1">
    <w:basedOn w:val="TableNormal1"/>
    <w:tblPr>
      <w:tblStyleRowBandSize w:val="1"/>
      <w:tblStyleColBandSize w:val="1"/>
      <w:tblCellMar>
        <w:left w:w="115.0" w:type="dxa"/>
        <w:right w:w="115.0" w:type="dxa"/>
      </w:tblCellMar>
    </w:tblPr>
  </w:style>
  <w:style w:type="table" w:styleId="TableGrid">
    <w:name w:val="Table Grid"/>
    <w:basedOn w:val="TableNormal"/>
    <w:uiPriority w:val="39"/>
    <w:rsid w:val="00AC0D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72.0" w:type="dxa"/>
        <w:left w:w="72.0" w:type="dxa"/>
        <w:bottom w:w="72.0" w:type="dxa"/>
        <w:right w:w="72.0" w:type="dxa"/>
      </w:tblCellMar>
    </w:tblPr>
  </w:style>
  <w:style w:type="table" w:styleId="Table5">
    <w:basedOn w:val="TableNormal"/>
    <w:tblPr>
      <w:tblStyleRowBandSize w:val="1"/>
      <w:tblStyleColBandSize w:val="1"/>
      <w:tblCellMar>
        <w:top w:w="72.0" w:type="dxa"/>
        <w:left w:w="72.0" w:type="dxa"/>
        <w:bottom w:w="72.0" w:type="dxa"/>
        <w:right w:w="7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MontserratLight-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italic.ttf"/><Relationship Id="rId14" Type="http://schemas.openxmlformats.org/officeDocument/2006/relationships/font" Target="fonts/Quattrocen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ontserratLight-regular.ttf"/><Relationship Id="rId8" Type="http://schemas.openxmlformats.org/officeDocument/2006/relationships/font" Target="fonts/Montserrat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QMpq+i8exB/xQf63Mw5ekf5eg==">AMUW2mVgGnuuYyoHKEDtV0640gJa2ewIgoFkwvkBhzh0SfvpPhBDrkPJiU0JvyTB5XuT5eEUjQeu2tmhHiNxC8MzRfG7nxaeJV1jO5TlRm67GHBsYOi2U9L6a6HJGtu+++A5zJmlQBXqQJT9iJnfJ8MOie8JrgewzxlqKUvoM1IfLsAm7VOQDyo+g0fikK8Su36SX5zw70aBsuLEwEy2jAvDmbbBHU+CsCHiQe2u7SpgzPGUSvJMac6ApjrPQtQsk+CcqlREfj6rud3fgMpwQ338856FRxOKMiAwToiZOW6aRLbGxD6/6ySYcGGMe2d3efNbTk7ZG9oVkxliHXL0CvWpccYnAoff4YS2lXzeTnU7HErifBOtZd2IMNa6MlvsP8XVY8v4BPM7SaqhzVZh6s28AlivY9tXrwaLlzMRoTi17p0lhIGZcXCO52iExbVvyqTus5QaHRY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2021-05-21T08:38:00Z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